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3C7" w:rsidRDefault="00AF63C7">
      <w:pPr>
        <w:rPr>
          <w:rFonts w:ascii="Arial" w:hAnsi="Arial" w:cs="Arial"/>
          <w:sz w:val="28"/>
          <w:szCs w:val="28"/>
        </w:rPr>
      </w:pPr>
      <w:r>
        <w:rPr>
          <w:rFonts w:ascii="Arial" w:hAnsi="Arial" w:cs="Arial"/>
          <w:sz w:val="28"/>
          <w:szCs w:val="28"/>
        </w:rPr>
        <w:t>Propozycje zabaw plastycznych na Wielkanoc</w:t>
      </w:r>
    </w:p>
    <w:p w:rsidR="00AF63C7" w:rsidRDefault="00AF63C7">
      <w:pPr>
        <w:rPr>
          <w:rFonts w:ascii="Arial" w:hAnsi="Arial" w:cs="Arial"/>
          <w:sz w:val="28"/>
          <w:szCs w:val="28"/>
        </w:rPr>
      </w:pPr>
    </w:p>
    <w:p w:rsidR="00F77A60" w:rsidRDefault="00F77A60">
      <w:pPr>
        <w:rPr>
          <w:rFonts w:ascii="Arial" w:hAnsi="Arial" w:cs="Arial"/>
          <w:sz w:val="28"/>
          <w:szCs w:val="28"/>
        </w:rPr>
      </w:pPr>
      <w:r w:rsidRPr="00F77A60">
        <w:rPr>
          <w:rFonts w:ascii="Arial" w:hAnsi="Arial" w:cs="Arial"/>
          <w:sz w:val="28"/>
          <w:szCs w:val="28"/>
        </w:rPr>
        <w:t>„Palemka” – wykonanie palmy wielkanocnej wybraną techniką. Nauczyciel zapowiada temat pracy plastycznej, tłumaczy dzieciom symbolikę palmy wielkanocnej. Gałązkami palmy witany był Chrystus wjeżdżający do Jerozolimy, na pamiątkę tego faktu stały się one symbolem Niedzieli Palmowej. W naszym kraju nie rosną palmy, w zamian ozdabia się pięknie inne długie gałązki, najczęściej wierzbowe. Palmy są czasami prawdziwymi dziełami sztuki ludowej. Po takim wstępie nauczyciel przekazuje dzieciom potrzebne materiały plastyczne (kolorowe papiery, klej, farby) oraz bukszpan, bazie, gałązki brzozy itp. Dzieci przyczepiają do gałązek ozdobne elementy. Mogą to być np. kwiatki i wstążeczki z krepiny. Nauczyciel prosi o przemyślany dobór elementów dekoracyjnych i staranne wykonanie zadania, pochwala ciekawe pomysły. Gotowe palmy mog</w:t>
      </w:r>
      <w:r>
        <w:rPr>
          <w:rFonts w:ascii="Arial" w:hAnsi="Arial" w:cs="Arial"/>
          <w:sz w:val="28"/>
          <w:szCs w:val="28"/>
        </w:rPr>
        <w:t>ą być wykorzystane do dekoracji. Pomoce:</w:t>
      </w:r>
      <w:r w:rsidRPr="00F77A60">
        <w:rPr>
          <w:rFonts w:ascii="Arial" w:hAnsi="Arial" w:cs="Arial"/>
          <w:sz w:val="28"/>
          <w:szCs w:val="28"/>
        </w:rPr>
        <w:t>patyki, klej, krepina, kolorowe papiery, farby, materiały przyrodnicze (bukszpan, gałązki brzozy, zasuszone kwiaty, trawy), wstążki, sznurki</w:t>
      </w:r>
    </w:p>
    <w:p w:rsidR="00000000" w:rsidRDefault="00DA2390">
      <w:pPr>
        <w:rPr>
          <w:rFonts w:ascii="Arial" w:hAnsi="Arial" w:cs="Arial"/>
          <w:sz w:val="28"/>
          <w:szCs w:val="28"/>
        </w:rPr>
      </w:pPr>
      <w:r w:rsidRPr="00DA2390">
        <w:rPr>
          <w:rFonts w:ascii="Arial" w:hAnsi="Arial" w:cs="Arial"/>
          <w:sz w:val="28"/>
          <w:szCs w:val="28"/>
        </w:rPr>
        <w:t xml:space="preserve">„Świąteczny stroik” – wykonanie sylwety wielkanocnego zająca do stroika, wyrabianie poczucia estetyki. Nauczyciel zachęca dzieci do zrobienia stroika, który będzie stanowił dekorację świątecznego stołu. W tym celu rozdaje dzieciom szablony (sylwety zająca), prosi o ich odrysowanie i wycięcie. Zwraca uwagę na zachowanie środków ostrożności podczas używania nożyczek. Po wycięciu sylwety dzieci dwustronnie malują zajączka i doklejają wykałaczkę. Całość mocują w skorupce, w której wcześniej zostało wysiane zboże (rzeżucha), a do wykałaczki przywiązują wstążkę. </w:t>
      </w:r>
    </w:p>
    <w:p w:rsidR="00DA2390" w:rsidRDefault="00DA2390">
      <w:pPr>
        <w:rPr>
          <w:rFonts w:ascii="Arial" w:hAnsi="Arial" w:cs="Arial"/>
          <w:sz w:val="28"/>
          <w:szCs w:val="28"/>
        </w:rPr>
      </w:pPr>
      <w:r w:rsidRPr="00DA2390">
        <w:rPr>
          <w:rFonts w:ascii="Arial" w:hAnsi="Arial" w:cs="Arial"/>
          <w:sz w:val="28"/>
          <w:szCs w:val="28"/>
        </w:rPr>
        <w:t xml:space="preserve">„Kolorowe wydmuszki” – zdobienie wydmuszek dowolną techniką, próba obiektywnej oceny prac rówieśników. Nauczyciel wskazuje dzieciom materiały, które mogą służyć do dekorowania wydmuszek. Są to: kolorowe papiery, krepina, sypkie produkty spożywcze (różne kasze, ryż, sól gruboziarnista itp.). Jednocześnie przypomina dzieciom, że wydmuszki jaj są bardzo kruche i należy zachować  ostrożność, by nie popękały – nie należy nimi rzucać ani mocno ich ściskać. Dzieci wybierają materiały do dekorowania wydmuszek i starannie wykonują </w:t>
      </w:r>
      <w:r w:rsidRPr="00DA2390">
        <w:rPr>
          <w:rFonts w:ascii="Arial" w:hAnsi="Arial" w:cs="Arial"/>
          <w:sz w:val="28"/>
          <w:szCs w:val="28"/>
        </w:rPr>
        <w:lastRenderedPageBreak/>
        <w:t>polecenia nauczyciela. Gotowe prace prezentują całej grupie i omawiają sposób ich zdobienia.</w:t>
      </w:r>
    </w:p>
    <w:p w:rsidR="00DA2390" w:rsidRDefault="00DA2390">
      <w:pPr>
        <w:rPr>
          <w:rFonts w:ascii="Arial" w:hAnsi="Arial" w:cs="Arial"/>
          <w:sz w:val="28"/>
          <w:szCs w:val="28"/>
        </w:rPr>
      </w:pPr>
      <w:r>
        <w:rPr>
          <w:rFonts w:ascii="Arial" w:hAnsi="Arial" w:cs="Arial"/>
          <w:sz w:val="28"/>
          <w:szCs w:val="28"/>
        </w:rPr>
        <w:t xml:space="preserve">Pomoce: </w:t>
      </w:r>
      <w:r w:rsidRPr="00DA2390">
        <w:rPr>
          <w:rFonts w:ascii="Arial" w:hAnsi="Arial" w:cs="Arial"/>
          <w:sz w:val="28"/>
          <w:szCs w:val="28"/>
        </w:rPr>
        <w:t xml:space="preserve"> wydmuszki, kolorowe papiery, krepina, brokat, sypkie produkty spożywcze: kasze, ziarenka kawy, ryż, groch itp., klej, farby, pędzle</w:t>
      </w:r>
    </w:p>
    <w:p w:rsidR="00DA2390" w:rsidRPr="00DA2390" w:rsidRDefault="00DA2390">
      <w:pPr>
        <w:rPr>
          <w:rFonts w:ascii="Arial" w:hAnsi="Arial" w:cs="Arial"/>
          <w:sz w:val="28"/>
          <w:szCs w:val="28"/>
        </w:rPr>
      </w:pPr>
    </w:p>
    <w:sectPr w:rsidR="00DA2390" w:rsidRPr="00DA239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DA2390"/>
    <w:rsid w:val="00AF63C7"/>
    <w:rsid w:val="00DA2390"/>
    <w:rsid w:val="00F77A6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339</Words>
  <Characters>2037</Characters>
  <Application>Microsoft Office Word</Application>
  <DocSecurity>0</DocSecurity>
  <Lines>16</Lines>
  <Paragraphs>4</Paragraphs>
  <ScaleCrop>false</ScaleCrop>
  <Company/>
  <LinksUpToDate>false</LinksUpToDate>
  <CharactersWithSpaces>2372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Małek</dc:creator>
  <cp:keywords/>
  <dc:description/>
  <cp:lastModifiedBy>Iwona Małek</cp:lastModifiedBy>
  <cp:revision>4</cp:revision>
  <dcterms:created xsi:type="dcterms:W3CDTF">2020-04-03T14:26:00Z</dcterms:created>
  <dcterms:modified xsi:type="dcterms:W3CDTF">2020-04-03T14:36:00Z</dcterms:modified>
</cp:coreProperties>
</file>