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3" w:rsidRPr="008328F3" w:rsidRDefault="004201D1" w:rsidP="008328F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hd w:val="clear" w:color="auto" w:fill="F5F5F5"/>
        </w:rPr>
      </w:pPr>
      <w:r w:rsidRPr="008328F3">
        <w:rPr>
          <w:rFonts w:ascii="Tahoma" w:hAnsi="Tahoma" w:cs="Tahoma"/>
          <w:shd w:val="clear" w:color="auto" w:fill="F5F5F5"/>
        </w:rPr>
        <w:t xml:space="preserve">SCENARIUSZ ZAJĘĆ </w:t>
      </w:r>
      <w:r w:rsidR="008328F3" w:rsidRPr="008328F3">
        <w:rPr>
          <w:rFonts w:ascii="Tahoma" w:hAnsi="Tahoma" w:cs="Tahoma"/>
          <w:shd w:val="clear" w:color="auto" w:fill="F5F5F5"/>
        </w:rPr>
        <w:t xml:space="preserve"> Z OKAZJI „DNIA JABŁKA”  W GRUPIE  DZIECI 3</w:t>
      </w:r>
      <w:r w:rsidRPr="008328F3">
        <w:rPr>
          <w:rFonts w:ascii="Tahoma" w:hAnsi="Tahoma" w:cs="Tahoma"/>
          <w:shd w:val="clear" w:color="auto" w:fill="F5F5F5"/>
        </w:rPr>
        <w:t>– LETNICH</w:t>
      </w:r>
      <w:r w:rsidR="008328F3" w:rsidRPr="008328F3">
        <w:rPr>
          <w:rFonts w:ascii="Tahoma" w:hAnsi="Tahoma" w:cs="Tahoma"/>
          <w:shd w:val="clear" w:color="auto" w:fill="F5F5F5"/>
        </w:rPr>
        <w:t xml:space="preserve">- </w:t>
      </w:r>
      <w:r w:rsidR="008328F3">
        <w:rPr>
          <w:rFonts w:ascii="Tahoma" w:hAnsi="Tahoma" w:cs="Tahoma"/>
          <w:shd w:val="clear" w:color="auto" w:fill="F5F5F5"/>
        </w:rPr>
        <w:t xml:space="preserve">GRUPA </w:t>
      </w:r>
      <w:r w:rsidR="008328F3" w:rsidRPr="008328F3">
        <w:rPr>
          <w:rFonts w:ascii="Tahoma" w:hAnsi="Tahoma" w:cs="Tahoma"/>
          <w:shd w:val="clear" w:color="auto" w:fill="F5F5F5"/>
        </w:rPr>
        <w:t>„SERDUSZKA”</w:t>
      </w:r>
    </w:p>
    <w:p w:rsidR="008328F3" w:rsidRPr="008328F3" w:rsidRDefault="008328F3" w:rsidP="008328F3">
      <w:pPr>
        <w:pStyle w:val="NormalnyWeb"/>
        <w:spacing w:before="0" w:beforeAutospacing="0" w:after="0" w:afterAutospacing="0"/>
        <w:rPr>
          <w:rFonts w:ascii="Tahoma" w:hAnsi="Tahoma" w:cs="Tahoma"/>
          <w:shd w:val="clear" w:color="auto" w:fill="F5F5F5"/>
        </w:rPr>
      </w:pPr>
    </w:p>
    <w:p w:rsidR="008328F3" w:rsidRPr="008328F3" w:rsidRDefault="008328F3" w:rsidP="008328F3">
      <w:pPr>
        <w:pStyle w:val="NormalnyWeb"/>
        <w:spacing w:before="0" w:beforeAutospacing="0" w:after="0" w:afterAutospacing="0"/>
        <w:rPr>
          <w:rFonts w:ascii="Tahoma" w:hAnsi="Tahoma" w:cs="Tahoma"/>
          <w:shd w:val="clear" w:color="auto" w:fill="F5F5F5"/>
        </w:rPr>
      </w:pPr>
      <w:r w:rsidRPr="008328F3">
        <w:rPr>
          <w:rFonts w:ascii="Tahoma" w:hAnsi="Tahoma" w:cs="Tahoma"/>
          <w:shd w:val="clear" w:color="auto" w:fill="F5F5F5"/>
        </w:rPr>
        <w:t>Prowadząca: mgr Małgorzata Węsek</w:t>
      </w:r>
    </w:p>
    <w:p w:rsidR="004201D1" w:rsidRPr="008328F3" w:rsidRDefault="008328F3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hd w:val="clear" w:color="auto" w:fill="F5F5F5"/>
        </w:rPr>
        <w:t>Data: 23.10.2020 r.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Hasło programowe: „ Owocowy zawrót głowy”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Temat zajęć: „ Jabłkowe zabawy”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Cel |Główny: Kształtowanie nawyków prozdrowotnych poprzez zabawę oraz sytuacje aktywizujące myślenie.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Cel szczegółowe: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poznanie wartości odżywczych jabłka, kształcenie przekonania o konieczności spożywania owoców i warzyw,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wdrażanie dzieci do systematycznego spożywania owoców,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utrwalenie zasady wśród dzieci o konieczności jedzenia 5 porcji warzyw i owoców codziennie,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zrozumienie, że tylko poprzez racjonalne żywienie można być zdrowym.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Cele operacyjne – dziecko: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wie, że spożywanie warzyw i owoców w tym jabłek jest zdrowe dla człowieka;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wie, że myjemy starannie jabłka przed spożyciem;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-spożywa jabłko;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śpiewa piosenkę;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współdziała w zespole.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Metody: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słowna,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praktycznego działania.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Formy: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praca z całą grupą,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- praca indywidualna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Środki dydaktyczne: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 xml:space="preserve">Bloki techniczne, emblematy jabłek, blok techniczny </w:t>
      </w:r>
      <w:r w:rsidRPr="008328F3">
        <w:rPr>
          <w:rFonts w:ascii="Tahoma" w:hAnsi="Tahoma" w:cs="Tahoma"/>
          <w:shd w:val="clear" w:color="auto" w:fill="F5F5F5"/>
        </w:rPr>
        <w:t>kolorowy,</w:t>
      </w:r>
      <w:r w:rsidR="004201D1" w:rsidRPr="008328F3">
        <w:rPr>
          <w:rFonts w:ascii="Tahoma" w:hAnsi="Tahoma" w:cs="Tahoma"/>
          <w:shd w:val="clear" w:color="auto" w:fill="F5F5F5"/>
        </w:rPr>
        <w:t xml:space="preserve"> kredki, jabłka, treść bajki o Królewnie Śnieżce, jabłko zawinięte w folię, warzywa i owoce do zabaw dydaktycznych</w:t>
      </w:r>
      <w:r w:rsidRPr="008328F3">
        <w:rPr>
          <w:rFonts w:ascii="Tahoma" w:hAnsi="Tahoma" w:cs="Tahoma"/>
          <w:shd w:val="clear" w:color="auto" w:fill="F5F5F5"/>
        </w:rPr>
        <w:t xml:space="preserve"> i kulinarnych</w:t>
      </w:r>
      <w:r w:rsidR="004201D1" w:rsidRPr="008328F3">
        <w:rPr>
          <w:rFonts w:ascii="Tahoma" w:hAnsi="Tahoma" w:cs="Tahoma"/>
          <w:shd w:val="clear" w:color="auto" w:fill="F5F5F5"/>
        </w:rPr>
        <w:t>, papierowe talerzyki, płyty CD z piosenkami.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Przebieg zajęć: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  <w:shd w:val="clear" w:color="auto" w:fill="F5F5F5"/>
        </w:rPr>
        <w:t>1.Przywitanie dzieci i zaproszenie do aktywnego uczestnictwa w zajęciach. Dzieci szukały tematu zajęć – czyli wyszukiwały znajdujące się emblematy papierowych jabłek. Po ich znalezieniu dzieci wspólnie z nauczycielką próbowały je ułożyć od najmniejszego do największego.</w:t>
      </w:r>
      <w:r w:rsidR="004201D1" w:rsidRPr="008328F3">
        <w:rPr>
          <w:rFonts w:ascii="Tahoma" w:hAnsi="Tahoma" w:cs="Tahoma"/>
        </w:rPr>
        <w:br/>
      </w:r>
      <w:r w:rsidR="004201D1" w:rsidRPr="008328F3">
        <w:rPr>
          <w:rFonts w:ascii="Tahoma" w:hAnsi="Tahoma" w:cs="Tahoma"/>
        </w:rPr>
        <w:lastRenderedPageBreak/>
        <w:br/>
      </w:r>
      <w:r w:rsidR="004201D1" w:rsidRPr="008328F3">
        <w:rPr>
          <w:rFonts w:ascii="Tahoma" w:hAnsi="Tahoma" w:cs="Tahoma"/>
          <w:bCs/>
          <w:spacing w:val="2"/>
        </w:rPr>
        <w:t>3. Prezentacja wiersza „Entliczek pentliczek” przez nauczyciela: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Entliczek, pentliczek czerwony stoliczek</w:t>
      </w:r>
      <w:r w:rsidRPr="008328F3">
        <w:rPr>
          <w:rFonts w:ascii="Tahoma" w:hAnsi="Tahoma" w:cs="Tahoma"/>
          <w:i/>
          <w:iCs/>
          <w:spacing w:val="2"/>
        </w:rPr>
        <w:t> </w:t>
      </w:r>
      <w:r w:rsidRPr="008328F3">
        <w:rPr>
          <w:rFonts w:ascii="Tahoma" w:hAnsi="Tahoma" w:cs="Tahoma"/>
          <w:bCs/>
          <w:spacing w:val="2"/>
        </w:rPr>
        <w:t>(nauczyciel nakrywa stolik czerwonym obrusem)</w:t>
      </w:r>
      <w:r w:rsidRPr="008328F3">
        <w:rPr>
          <w:rFonts w:ascii="Tahoma" w:hAnsi="Tahoma" w:cs="Tahoma"/>
          <w:spacing w:val="2"/>
        </w:rPr>
        <w:br/>
        <w:t>A na tym stoliczku pleciony koszyczek </w:t>
      </w:r>
      <w:r w:rsidRPr="008328F3">
        <w:rPr>
          <w:rFonts w:ascii="Tahoma" w:hAnsi="Tahoma" w:cs="Tahoma"/>
          <w:bCs/>
          <w:spacing w:val="2"/>
        </w:rPr>
        <w:t>(nauczyciel kładzie na stoliku koszyk wiklinowy)</w:t>
      </w:r>
      <w:r w:rsidRPr="008328F3">
        <w:rPr>
          <w:rFonts w:ascii="Tahoma" w:hAnsi="Tahoma" w:cs="Tahoma"/>
          <w:spacing w:val="2"/>
        </w:rPr>
        <w:br/>
        <w:t>W koszyczku jabłuszko, w jabłuszku robaczek</w:t>
      </w:r>
      <w:r w:rsidRPr="008328F3">
        <w:rPr>
          <w:rFonts w:ascii="Tahoma" w:hAnsi="Tahoma" w:cs="Tahoma"/>
          <w:bCs/>
          <w:spacing w:val="2"/>
        </w:rPr>
        <w:t> (nauczyciel wyciąga z koszyka czerwone jabłuszko, na którym siedzi robaczek)</w:t>
      </w:r>
      <w:r w:rsidRPr="008328F3">
        <w:rPr>
          <w:rFonts w:ascii="Tahoma" w:hAnsi="Tahoma" w:cs="Tahoma"/>
          <w:spacing w:val="2"/>
        </w:rPr>
        <w:br/>
        <w:t>A na tym robaczku, zielony kubraczek </w:t>
      </w:r>
      <w:r w:rsidRPr="008328F3">
        <w:rPr>
          <w:rFonts w:ascii="Tahoma" w:hAnsi="Tahoma" w:cs="Tahoma"/>
          <w:bCs/>
          <w:spacing w:val="2"/>
        </w:rPr>
        <w:t>(nauczyciel pokazuje dzieciom, że robaczek ma zielony kubraczek)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bCs/>
          <w:spacing w:val="2"/>
        </w:rPr>
        <w:t>4. Zabawa z pokazywaniem do wiersza - ( dzieci pokazują)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Robaczek maleńki </w:t>
      </w:r>
      <w:r w:rsidRPr="008328F3">
        <w:rPr>
          <w:rFonts w:ascii="Tahoma" w:hAnsi="Tahoma" w:cs="Tahoma"/>
          <w:bCs/>
          <w:spacing w:val="2"/>
        </w:rPr>
        <w:t>(dzieci pokazują palcami kciuk i wskazujący jaki maleńki)</w:t>
      </w:r>
      <w:r w:rsidRPr="008328F3">
        <w:rPr>
          <w:rFonts w:ascii="Tahoma" w:hAnsi="Tahoma" w:cs="Tahoma"/>
          <w:spacing w:val="2"/>
        </w:rPr>
        <w:br/>
        <w:t>Ugryzł jabłuszka kęs malutki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Zostanę tu - rzekł </w:t>
      </w:r>
      <w:r w:rsidRPr="008328F3">
        <w:rPr>
          <w:rFonts w:ascii="Tahoma" w:hAnsi="Tahoma" w:cs="Tahoma"/>
          <w:bCs/>
          <w:spacing w:val="2"/>
        </w:rPr>
        <w:t>(dzieci palcami pokazują tu)</w:t>
      </w:r>
      <w:r w:rsidRPr="008328F3">
        <w:rPr>
          <w:rFonts w:ascii="Tahoma" w:hAnsi="Tahoma" w:cs="Tahoma"/>
          <w:spacing w:val="2"/>
        </w:rPr>
        <w:br/>
        <w:t>I jeszcze głębiej wszedł </w:t>
      </w:r>
      <w:r w:rsidRPr="008328F3">
        <w:rPr>
          <w:rFonts w:ascii="Tahoma" w:hAnsi="Tahoma" w:cs="Tahoma"/>
          <w:bCs/>
          <w:spacing w:val="2"/>
        </w:rPr>
        <w:t>(dzieci tupią nogami)</w:t>
      </w:r>
      <w:r w:rsidRPr="008328F3">
        <w:rPr>
          <w:rFonts w:ascii="Tahoma" w:hAnsi="Tahoma" w:cs="Tahoma"/>
          <w:spacing w:val="2"/>
        </w:rPr>
        <w:br/>
        <w:t>Jedzenie wyborne</w:t>
      </w:r>
      <w:r w:rsidRPr="008328F3">
        <w:rPr>
          <w:rFonts w:ascii="Tahoma" w:hAnsi="Tahoma" w:cs="Tahoma"/>
          <w:spacing w:val="2"/>
        </w:rPr>
        <w:br/>
        <w:t>Dookoła mnie </w:t>
      </w:r>
      <w:r w:rsidRPr="008328F3">
        <w:rPr>
          <w:rFonts w:ascii="Tahoma" w:hAnsi="Tahoma" w:cs="Tahoma"/>
          <w:bCs/>
          <w:spacing w:val="2"/>
        </w:rPr>
        <w:t>(dzieci pokazują dookoła rękami)</w:t>
      </w:r>
      <w:r w:rsidRPr="008328F3">
        <w:rPr>
          <w:rFonts w:ascii="Tahoma" w:hAnsi="Tahoma" w:cs="Tahoma"/>
          <w:spacing w:val="2"/>
        </w:rPr>
        <w:br/>
        <w:t>Co za pyszności </w:t>
      </w:r>
      <w:r w:rsidRPr="008328F3">
        <w:rPr>
          <w:rFonts w:ascii="Tahoma" w:hAnsi="Tahoma" w:cs="Tahoma"/>
          <w:bCs/>
          <w:spacing w:val="2"/>
        </w:rPr>
        <w:t>(dzieci głaszczą się po brzuchu)</w:t>
      </w:r>
      <w:r w:rsidRPr="008328F3">
        <w:rPr>
          <w:rFonts w:ascii="Tahoma" w:hAnsi="Tahoma" w:cs="Tahoma"/>
          <w:spacing w:val="2"/>
        </w:rPr>
        <w:br/>
        <w:t>Mniam, mniam, mniam</w:t>
      </w:r>
      <w:r w:rsidRPr="008328F3">
        <w:rPr>
          <w:rFonts w:ascii="Tahoma" w:hAnsi="Tahoma" w:cs="Tahoma"/>
          <w:spacing w:val="2"/>
        </w:rPr>
        <w:br/>
        <w:t>Dzieci wiedzą, że owoce są smaczne i zdrowe, nawet robaczek nie chce wyjść z jabłka.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5.Słuchanie bajki „ O Królewnie Śnieżce i siedmiu krasnoludkach”. Rozmowa na temat wysłuchanego utworu. Próby odpowiedzi dzieci na pytania: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Dlaczego Królewna Śnieżka została sama w lesie?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Kto nie lubił Królewny Śnieżki?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U kogo zamieszkała Królewna Śnieżka?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Kto przyszedł do Królewny pod nieobecność krasnoludków?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Co zjadła Królewna Śnieżka?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- Kto obudził Królewnę ze snu?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Uzupełnianie przygotowanej przez nauczyciela karty pracy w postaci szukanie drugiej polówki jabłka spośród pociętych jabłek na dwie części i naklejanie ich na kartkę.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="008328F3" w:rsidRPr="008328F3">
        <w:rPr>
          <w:rFonts w:ascii="Tahoma" w:hAnsi="Tahoma" w:cs="Tahoma"/>
          <w:shd w:val="clear" w:color="auto" w:fill="F5F5F5"/>
        </w:rPr>
        <w:t>6.Praca plastyczna – „ Jabłko” – dzieci kredkami kolorują sylwetę jabłka</w:t>
      </w:r>
      <w:r w:rsidRPr="008328F3">
        <w:rPr>
          <w:rFonts w:ascii="Tahoma" w:hAnsi="Tahoma" w:cs="Tahoma"/>
          <w:shd w:val="clear" w:color="auto" w:fill="F5F5F5"/>
        </w:rPr>
        <w:t>. Zorganizowanie wystawy prac plastycznych dzieci.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 xml:space="preserve">7.„ Jabłkowy quiz” – dzieci odpowiadały na pytania dotyczące spożywania owoców </w:t>
      </w:r>
      <w:r w:rsidR="008328F3">
        <w:rPr>
          <w:rFonts w:ascii="Tahoma" w:hAnsi="Tahoma" w:cs="Tahoma"/>
          <w:shd w:val="clear" w:color="auto" w:fill="F5F5F5"/>
        </w:rPr>
        <w:t xml:space="preserve">                   </w:t>
      </w:r>
      <w:r w:rsidRPr="008328F3">
        <w:rPr>
          <w:rFonts w:ascii="Tahoma" w:hAnsi="Tahoma" w:cs="Tahoma"/>
          <w:shd w:val="clear" w:color="auto" w:fill="F5F5F5"/>
        </w:rPr>
        <w:t>w tym jabłka.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 xml:space="preserve">8. „ Jabłkowe pląsy” – zabawy taneczne dzieci w rytm muzyki z płyt Cd. Dzieci tańczą </w:t>
      </w:r>
      <w:r w:rsidRPr="008328F3">
        <w:rPr>
          <w:rFonts w:ascii="Tahoma" w:hAnsi="Tahoma" w:cs="Tahoma"/>
          <w:shd w:val="clear" w:color="auto" w:fill="F5F5F5"/>
        </w:rPr>
        <w:lastRenderedPageBreak/>
        <w:t>z przypiętymi emblematami jabłek np. zielone i czerwone. Na hasło w muzyce mogą dobierać się w pary lub tworzyć kółeczka złożone np. tylko z zielonych jabłek. Te kółeczka tańczą.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>Inną propozycją zabawy tanecznej jest „ Taniec na jabłku” – dzieci w parach lub pojedynczo tańczą na jabłku w taki sposób, by nie wyjść i nie wypaść poza jabłko.</w:t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</w:rPr>
        <w:br/>
      </w:r>
      <w:r w:rsidRPr="008328F3">
        <w:rPr>
          <w:rFonts w:ascii="Tahoma" w:hAnsi="Tahoma" w:cs="Tahoma"/>
          <w:shd w:val="clear" w:color="auto" w:fill="F5F5F5"/>
        </w:rPr>
        <w:t xml:space="preserve">9. </w:t>
      </w:r>
      <w:r w:rsidRPr="008328F3">
        <w:rPr>
          <w:rFonts w:ascii="Tahoma" w:hAnsi="Tahoma" w:cs="Tahoma"/>
          <w:spacing w:val="2"/>
          <w:u w:val="single"/>
        </w:rPr>
        <w:t>Rozwiązanie zagadki: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Na gałązce czerwona kula,</w:t>
      </w:r>
      <w:r w:rsidRPr="008328F3">
        <w:rPr>
          <w:rFonts w:ascii="Tahoma" w:hAnsi="Tahoma" w:cs="Tahoma"/>
          <w:spacing w:val="2"/>
        </w:rPr>
        <w:br/>
        <w:t>do listeczków się przytula,</w:t>
      </w:r>
      <w:r w:rsidRPr="008328F3">
        <w:rPr>
          <w:rFonts w:ascii="Tahoma" w:hAnsi="Tahoma" w:cs="Tahoma"/>
          <w:spacing w:val="2"/>
        </w:rPr>
        <w:br/>
        <w:t>a ta kula pachnie ładnie,</w:t>
      </w:r>
      <w:r w:rsidRPr="008328F3">
        <w:rPr>
          <w:rFonts w:ascii="Tahoma" w:hAnsi="Tahoma" w:cs="Tahoma"/>
          <w:spacing w:val="2"/>
        </w:rPr>
        <w:br/>
        <w:t>gdy dojrzeje to upadnie.....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bCs/>
          <w:spacing w:val="2"/>
        </w:rPr>
        <w:t>10. Zabawa ruchowa „Jabłka w  sadzie”.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W sadzie na jabłoniach</w:t>
      </w:r>
      <w:r w:rsidRPr="008328F3">
        <w:rPr>
          <w:rFonts w:ascii="Tahoma" w:hAnsi="Tahoma" w:cs="Tahoma"/>
          <w:spacing w:val="2"/>
        </w:rPr>
        <w:br/>
        <w:t>(dzieci oburącz kreślą przed sobą kształt drzewa)</w:t>
      </w:r>
      <w:r w:rsidRPr="008328F3">
        <w:rPr>
          <w:rFonts w:ascii="Tahoma" w:hAnsi="Tahoma" w:cs="Tahoma"/>
          <w:spacing w:val="2"/>
        </w:rPr>
        <w:br/>
        <w:t>jabłka się rumienią.</w:t>
      </w:r>
      <w:r w:rsidRPr="008328F3">
        <w:rPr>
          <w:rFonts w:ascii="Tahoma" w:hAnsi="Tahoma" w:cs="Tahoma"/>
          <w:spacing w:val="2"/>
        </w:rPr>
        <w:br/>
        <w:t>(łączą dłonie w kształt jabłka)</w:t>
      </w:r>
      <w:r w:rsidRPr="008328F3">
        <w:rPr>
          <w:rFonts w:ascii="Tahoma" w:hAnsi="Tahoma" w:cs="Tahoma"/>
          <w:spacing w:val="2"/>
        </w:rPr>
        <w:br/>
        <w:t>Pozbieramy je niebawem złocistą jesienią.</w:t>
      </w:r>
      <w:r w:rsidRPr="008328F3">
        <w:rPr>
          <w:rFonts w:ascii="Tahoma" w:hAnsi="Tahoma" w:cs="Tahoma"/>
          <w:spacing w:val="2"/>
        </w:rPr>
        <w:br/>
        <w:t>(zrywanie jabłek)</w:t>
      </w:r>
      <w:r w:rsidRPr="008328F3">
        <w:rPr>
          <w:rFonts w:ascii="Tahoma" w:hAnsi="Tahoma" w:cs="Tahoma"/>
          <w:spacing w:val="2"/>
        </w:rPr>
        <w:br/>
        <w:t>Jabłko za jabłkiem, hop! Prosto do skrzynki.</w:t>
      </w:r>
      <w:r w:rsidRPr="008328F3">
        <w:rPr>
          <w:rFonts w:ascii="Tahoma" w:hAnsi="Tahoma" w:cs="Tahoma"/>
          <w:spacing w:val="2"/>
        </w:rPr>
        <w:br/>
        <w:t>(naśladują wkładanie zerwanego jabłka do skrzynki)</w:t>
      </w:r>
      <w:r w:rsidRPr="008328F3">
        <w:rPr>
          <w:rFonts w:ascii="Tahoma" w:hAnsi="Tahoma" w:cs="Tahoma"/>
          <w:spacing w:val="2"/>
        </w:rPr>
        <w:br/>
        <w:t>Będą pyszne z nich przetwory, a w nich witaminki.</w:t>
      </w:r>
      <w:r w:rsidRPr="008328F3">
        <w:rPr>
          <w:rFonts w:ascii="Tahoma" w:hAnsi="Tahoma" w:cs="Tahoma"/>
          <w:spacing w:val="2"/>
        </w:rPr>
        <w:br/>
        <w:t>(głaskają się po brzuszkach)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4201D1" w:rsidRPr="008328F3" w:rsidRDefault="004201D1" w:rsidP="008328F3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  <w:r w:rsidRPr="008328F3">
        <w:rPr>
          <w:rFonts w:ascii="Tahoma" w:hAnsi="Tahoma" w:cs="Tahoma"/>
          <w:spacing w:val="2"/>
        </w:rPr>
        <w:t> </w:t>
      </w:r>
    </w:p>
    <w:p w:rsidR="0087123F" w:rsidRDefault="004201D1" w:rsidP="008328F3">
      <w:pPr>
        <w:rPr>
          <w:rFonts w:ascii="Tahoma" w:hAnsi="Tahoma" w:cs="Tahoma"/>
          <w:bCs/>
          <w:spacing w:val="2"/>
          <w:sz w:val="24"/>
          <w:szCs w:val="24"/>
        </w:rPr>
      </w:pPr>
      <w:r w:rsidRPr="008328F3">
        <w:rPr>
          <w:rFonts w:ascii="Tahoma" w:hAnsi="Tahoma" w:cs="Tahoma"/>
          <w:bCs/>
          <w:spacing w:val="2"/>
          <w:sz w:val="24"/>
          <w:szCs w:val="24"/>
        </w:rPr>
        <w:t xml:space="preserve">11. Wykonanie soku jabłkowo- marchewkowego. Degustacja jabłek oraz pysznego </w:t>
      </w:r>
      <w:r w:rsidR="008328F3">
        <w:rPr>
          <w:rFonts w:ascii="Tahoma" w:hAnsi="Tahoma" w:cs="Tahoma"/>
          <w:bCs/>
          <w:spacing w:val="2"/>
          <w:sz w:val="24"/>
          <w:szCs w:val="24"/>
        </w:rPr>
        <w:t xml:space="preserve"> </w:t>
      </w:r>
      <w:r w:rsidRPr="008328F3">
        <w:rPr>
          <w:rFonts w:ascii="Tahoma" w:hAnsi="Tahoma" w:cs="Tahoma"/>
          <w:bCs/>
          <w:spacing w:val="2"/>
          <w:sz w:val="24"/>
          <w:szCs w:val="24"/>
        </w:rPr>
        <w:t>i zdrowego soku.</w:t>
      </w:r>
    </w:p>
    <w:p w:rsidR="008328F3" w:rsidRDefault="008328F3" w:rsidP="008328F3">
      <w:pPr>
        <w:rPr>
          <w:rFonts w:ascii="Tahoma" w:hAnsi="Tahoma" w:cs="Tahoma"/>
          <w:bCs/>
          <w:spacing w:val="2"/>
          <w:sz w:val="24"/>
          <w:szCs w:val="24"/>
        </w:rPr>
      </w:pPr>
    </w:p>
    <w:p w:rsidR="008328F3" w:rsidRDefault="008328F3" w:rsidP="008328F3">
      <w:pPr>
        <w:rPr>
          <w:rFonts w:ascii="Tahoma" w:hAnsi="Tahoma" w:cs="Tahoma"/>
          <w:bCs/>
          <w:spacing w:val="2"/>
          <w:sz w:val="24"/>
          <w:szCs w:val="24"/>
        </w:rPr>
      </w:pPr>
    </w:p>
    <w:p w:rsidR="008328F3" w:rsidRPr="008328F3" w:rsidRDefault="008328F3" w:rsidP="008328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2"/>
          <w:sz w:val="24"/>
          <w:szCs w:val="24"/>
        </w:rPr>
        <w:t xml:space="preserve">                                                       Opracowała: mgr Małgorzata Węsek</w:t>
      </w:r>
    </w:p>
    <w:sectPr w:rsidR="008328F3" w:rsidRPr="008328F3" w:rsidSect="0087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201D1"/>
    <w:rsid w:val="004201D1"/>
    <w:rsid w:val="008328F3"/>
    <w:rsid w:val="008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2020-10-25T16:42:00Z</dcterms:created>
  <dcterms:modified xsi:type="dcterms:W3CDTF">2020-10-25T17:02:00Z</dcterms:modified>
</cp:coreProperties>
</file>